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7C07" w14:textId="0DD54E3E" w:rsidR="00D86DD4" w:rsidRDefault="00000000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D9CA8D2" wp14:editId="3E055B07">
            <wp:simplePos x="0" y="0"/>
            <wp:positionH relativeFrom="column">
              <wp:posOffset>-66674</wp:posOffset>
            </wp:positionH>
            <wp:positionV relativeFrom="paragraph">
              <wp:posOffset>-571499</wp:posOffset>
            </wp:positionV>
            <wp:extent cx="2228850" cy="120396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r="43861" b="80233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0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6E81F41B" wp14:editId="0A7EA47A">
            <wp:simplePos x="0" y="0"/>
            <wp:positionH relativeFrom="column">
              <wp:posOffset>-685799</wp:posOffset>
            </wp:positionH>
            <wp:positionV relativeFrom="paragraph">
              <wp:posOffset>8915400</wp:posOffset>
            </wp:positionV>
            <wp:extent cx="6534150" cy="55435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94587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36C19B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24"/>
          <w:szCs w:val="24"/>
        </w:rPr>
      </w:pPr>
    </w:p>
    <w:p w14:paraId="7CAE1F76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Arial" w:eastAsia="Arial" w:hAnsi="Arial" w:cs="Arial"/>
          <w:color w:val="000000"/>
          <w:sz w:val="24"/>
          <w:szCs w:val="24"/>
        </w:rPr>
      </w:pPr>
    </w:p>
    <w:p w14:paraId="3EF9EEFF" w14:textId="79824CCE" w:rsidR="00D86DD4" w:rsidRDefault="00000000">
      <w:pPr>
        <w:pBdr>
          <w:top w:val="nil"/>
          <w:left w:val="nil"/>
          <w:bottom w:val="nil"/>
          <w:right w:val="nil"/>
          <w:between w:val="nil"/>
        </w:pBdr>
        <w:bidi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rtl/>
        </w:rPr>
        <w:t>‏‏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Month 00, 202</w:t>
      </w:r>
      <w:r w:rsidR="001E3331">
        <w:rPr>
          <w:rFonts w:ascii="Arial" w:eastAsia="Arial" w:hAnsi="Arial" w:cs="Arial"/>
          <w:color w:val="000000"/>
          <w:sz w:val="24"/>
          <w:szCs w:val="24"/>
          <w:highlight w:val="yellow"/>
        </w:rPr>
        <w:t>4</w:t>
      </w:r>
    </w:p>
    <w:p w14:paraId="155293AB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Adir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Koreh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Dr. Rinat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Borenshtain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Koreh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DVM PhD</w:t>
      </w:r>
    </w:p>
    <w:p w14:paraId="1BF7B13C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Biotech farm LTD</w:t>
      </w:r>
    </w:p>
    <w:p w14:paraId="0857016C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CDE4FAC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From: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Sponsor contact name, Phone, Mail</w:t>
      </w:r>
    </w:p>
    <w:p w14:paraId="47A33F3E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Sponsor</w:t>
      </w:r>
    </w:p>
    <w:p w14:paraId="5CBE0B7B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1CB6559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Issue: - Please quote the following study synopsis or use this synopsis for </w:t>
      </w:r>
    </w:p>
    <w:p w14:paraId="72FBBDE1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study performance </w:t>
      </w:r>
    </w:p>
    <w:p w14:paraId="3EB04392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highlight w:val="cyan"/>
          <w:u w:val="single"/>
          <w:rtl/>
        </w:rPr>
        <w:t>לקוחות יקרים דף זה נועד לעזור לכם במידת הצורך לתקצר פרוטוקול עבודה או בקשה להצעת מחיר. הוא אינו נדרש . אם דף זה אינו מסייע לכם הוא אינו נחוץ מבחינתנו</w:t>
      </w:r>
      <w:r>
        <w:rPr>
          <w:rFonts w:ascii="Arial" w:eastAsia="Arial" w:hAnsi="Arial" w:cs="Arial"/>
          <w:color w:val="000000"/>
          <w:sz w:val="24"/>
          <w:szCs w:val="24"/>
          <w:highlight w:val="cyan"/>
          <w:u w:val="single"/>
        </w:rPr>
        <w:t>.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</w:p>
    <w:p w14:paraId="0B1D18ED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highlight w:val="green"/>
          <w:u w:val="single"/>
          <w:rtl/>
        </w:rPr>
        <w:t xml:space="preserve">באהבה צוות חוות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green"/>
          <w:u w:val="single"/>
          <w:rtl/>
        </w:rPr>
        <w:t>ביוטק</w:t>
      </w:r>
      <w:proofErr w:type="spellEnd"/>
    </w:p>
    <w:p w14:paraId="7651EA40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3F949542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Study name: ____________________________________________________</w:t>
      </w:r>
    </w:p>
    <w:p w14:paraId="422ED021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</w:p>
    <w:p w14:paraId="18F362F3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Study Design: </w:t>
      </w:r>
    </w:p>
    <w:p w14:paraId="4C27B967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1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Animal model: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Male/female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domestic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pigs/ sheep/ ewe, rabbit</w:t>
      </w:r>
      <w:r>
        <w:rPr>
          <w:rFonts w:ascii="Arial" w:eastAsia="Arial" w:hAnsi="Arial" w:cs="Arial"/>
          <w:color w:val="000000"/>
          <w:sz w:val="22"/>
          <w:szCs w:val="22"/>
        </w:rPr>
        <w:t>, ~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kg upon arrival,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months old upon arrival </w:t>
      </w:r>
    </w:p>
    <w:p w14:paraId="2B0075F1" w14:textId="77777777" w:rsidR="00D86DD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2"/>
        <w:ind w:left="27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Study Duration: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weeks (in-life study period) </w:t>
      </w:r>
    </w:p>
    <w:p w14:paraId="4BB96A01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1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Handling: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weeks (including one week of acclimation) </w:t>
      </w:r>
    </w:p>
    <w:p w14:paraId="23247ED5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1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z w:val="22"/>
          <w:szCs w:val="22"/>
        </w:rPr>
        <w:t>Group Size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>n=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X, X and 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A227C62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14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o </w:t>
      </w:r>
      <w:r>
        <w:rPr>
          <w:rFonts w:ascii="Arial" w:eastAsia="Arial" w:hAnsi="Arial" w:cs="Arial"/>
          <w:color w:val="000000"/>
          <w:sz w:val="22"/>
          <w:szCs w:val="22"/>
        </w:rPr>
        <w:t>No. Groups: n=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80A8EA0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bidiVisual/>
        <w:tblW w:w="86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1870"/>
        <w:gridCol w:w="935"/>
        <w:gridCol w:w="935"/>
        <w:gridCol w:w="1870"/>
        <w:gridCol w:w="1870"/>
      </w:tblGrid>
      <w:tr w:rsidR="00D86DD4" w14:paraId="1D9C223A" w14:textId="77777777">
        <w:trPr>
          <w:trHeight w:val="184"/>
          <w:jc w:val="center"/>
        </w:trPr>
        <w:tc>
          <w:tcPr>
            <w:tcW w:w="1195" w:type="dxa"/>
            <w:tcBorders>
              <w:top w:val="nil"/>
              <w:bottom w:val="nil"/>
              <w:right w:val="nil"/>
            </w:tcBorders>
          </w:tcPr>
          <w:p w14:paraId="380E4D7E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Group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7BFAB8D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Device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EC5B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Model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68C3860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Animals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3C5B8222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Termination </w:t>
            </w:r>
          </w:p>
        </w:tc>
      </w:tr>
      <w:tr w:rsidR="00D86DD4" w14:paraId="03AE143C" w14:textId="77777777">
        <w:trPr>
          <w:trHeight w:val="229"/>
          <w:jc w:val="center"/>
        </w:trPr>
        <w:tc>
          <w:tcPr>
            <w:tcW w:w="1195" w:type="dxa"/>
            <w:tcBorders>
              <w:top w:val="nil"/>
              <w:bottom w:val="nil"/>
              <w:right w:val="nil"/>
            </w:tcBorders>
          </w:tcPr>
          <w:p w14:paraId="09D9D6AD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50D68E4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X (naïve)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B596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7AC35A0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549217F6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Acute/ X weeks/ X months </w:t>
            </w:r>
          </w:p>
        </w:tc>
      </w:tr>
      <w:tr w:rsidR="00D86DD4" w14:paraId="119D8D7C" w14:textId="77777777">
        <w:trPr>
          <w:trHeight w:val="356"/>
          <w:jc w:val="center"/>
        </w:trPr>
        <w:tc>
          <w:tcPr>
            <w:tcW w:w="1195" w:type="dxa"/>
            <w:tcBorders>
              <w:top w:val="nil"/>
              <w:bottom w:val="nil"/>
              <w:right w:val="nil"/>
            </w:tcBorders>
          </w:tcPr>
          <w:p w14:paraId="484AE96F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CEA2488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X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8741C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6DB3602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12B3AA6B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Acute/ X weeks/ X months</w:t>
            </w:r>
          </w:p>
        </w:tc>
      </w:tr>
      <w:tr w:rsidR="00D86DD4" w14:paraId="660621EB" w14:textId="77777777">
        <w:trPr>
          <w:trHeight w:val="356"/>
          <w:jc w:val="center"/>
        </w:trPr>
        <w:tc>
          <w:tcPr>
            <w:tcW w:w="1195" w:type="dxa"/>
            <w:tcBorders>
              <w:top w:val="nil"/>
              <w:bottom w:val="nil"/>
              <w:right w:val="nil"/>
            </w:tcBorders>
          </w:tcPr>
          <w:p w14:paraId="644993E1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5BB03AA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Predicate/ control/ gold standard?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8844D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left and right iliofemoral veins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A48350B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6F27D43D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Acute/ X weeks/ X months</w:t>
            </w:r>
          </w:p>
        </w:tc>
      </w:tr>
      <w:tr w:rsidR="00D86DD4" w14:paraId="171F25DF" w14:textId="77777777">
        <w:trPr>
          <w:trHeight w:val="103"/>
          <w:jc w:val="center"/>
        </w:trPr>
        <w:tc>
          <w:tcPr>
            <w:tcW w:w="4000" w:type="dxa"/>
            <w:gridSpan w:val="3"/>
            <w:tcBorders>
              <w:top w:val="nil"/>
              <w:bottom w:val="nil"/>
              <w:right w:val="nil"/>
            </w:tcBorders>
          </w:tcPr>
          <w:p w14:paraId="145014A8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Total # of Animals 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nil"/>
            </w:tcBorders>
          </w:tcPr>
          <w:p w14:paraId="5F35342A" w14:textId="77777777" w:rsidR="00D86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N = X+ x </w:t>
            </w:r>
          </w:p>
        </w:tc>
      </w:tr>
    </w:tbl>
    <w:p w14:paraId="20FCA418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72FFC85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Evaluation Parameters: </w:t>
      </w:r>
    </w:p>
    <w:p w14:paraId="26F73EF4" w14:textId="77777777" w:rsidR="00D86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36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Mortality and morbidity- Once a day </w:t>
      </w:r>
    </w:p>
    <w:p w14:paraId="7636D8CD" w14:textId="77777777" w:rsidR="00D86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36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Body weight- During acclimation, before operation and once a week </w:t>
      </w:r>
    </w:p>
    <w:p w14:paraId="31281939" w14:textId="77777777" w:rsidR="00D86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36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Detailed Clinical Observation- Prior to operation and once a week thereafter </w:t>
      </w:r>
    </w:p>
    <w:p w14:paraId="6A5C7725" w14:textId="77777777" w:rsidR="00D86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36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Cage side Observation- On days without detailed clinical observation </w:t>
      </w:r>
    </w:p>
    <w:p w14:paraId="7853C5AB" w14:textId="77777777" w:rsidR="00D86DD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360" w:hanging="2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Blood collection - for blood count, chemistry and coagulation parameters, pre-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operation, during or at termination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0D31B4B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7DCAF4EB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Procedure description:</w:t>
      </w:r>
    </w:p>
    <w:p w14:paraId="6E22D20E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66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Surgical procedure: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[COMPLETE DESCRIPTION] _______________________________________</w:t>
      </w:r>
    </w:p>
    <w:p w14:paraId="48E15880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spacing w:after="66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80CF242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66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During operation the following will be evaluated and described: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[COMPLETE DESCRIPTION of need] _______________________________________</w:t>
      </w:r>
    </w:p>
    <w:p w14:paraId="73B67396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397D48BD" w14:textId="77777777" w:rsidR="00D86DD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Special animal preparation: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meroken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/ Tattoo/ unique model</w:t>
      </w:r>
    </w:p>
    <w:p w14:paraId="165C4F42" w14:textId="77777777" w:rsidR="00D86DD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special requirements or equipment: C-ARM/ O-ARM/ Laparoscopy/ gastroscopy/ colonoscopy/ cystoscopy/ Other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scop?/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Surgical microscope/ Ultra sound/  -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  <w:u w:val="single"/>
        </w:rPr>
        <w:t>[detail what and when during the study]</w:t>
      </w:r>
    </w:p>
    <w:p w14:paraId="6E594D39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72F47106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Follow up period:</w:t>
      </w:r>
    </w:p>
    <w:p w14:paraId="26A0F3FC" w14:textId="77777777" w:rsidR="00D86DD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special requirements or equipment -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  <w:u w:val="single"/>
        </w:rPr>
        <w:t>[detail what and when during the study]</w:t>
      </w:r>
    </w:p>
    <w:p w14:paraId="70372DD0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FE57808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Termination: </w:t>
      </w:r>
    </w:p>
    <w:p w14:paraId="713A7AEF" w14:textId="77777777" w:rsidR="00D86DD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6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Termination at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X days (Gr X + X) and X weeks (Gr X3)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post operation or before if required by ethical rules </w:t>
      </w:r>
    </w:p>
    <w:p w14:paraId="6B8B0D38" w14:textId="77777777" w:rsidR="00D86DD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63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Full / partial?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necropsy</w:t>
      </w:r>
    </w:p>
    <w:p w14:paraId="50871AD9" w14:textId="77777777" w:rsidR="00D86DD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6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Tissue collection -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[Detailed list]</w:t>
      </w:r>
    </w:p>
    <w:p w14:paraId="6A1DDA42" w14:textId="77777777" w:rsidR="00D86DD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6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Organ Weight Monitoring-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[Detailed list]</w:t>
      </w:r>
    </w:p>
    <w:p w14:paraId="164B179B" w14:textId="77777777" w:rsidR="00D86DD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6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Tissue Preservation-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4% PFA/ snap freeze liquid nitrogen/ freezer -20/-80/ Davidson?</w:t>
      </w:r>
    </w:p>
    <w:p w14:paraId="59D551ED" w14:textId="77777777" w:rsidR="00D86DD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63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Histology/Pathology-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SITE?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7B4C8E9" w14:textId="77777777" w:rsidR="00D86DD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6"/>
        <w:ind w:left="63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special requirements or equipment</w:t>
      </w:r>
    </w:p>
    <w:p w14:paraId="1D8C8E5B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43DE844" w14:textId="77777777" w:rsidR="00D86DD4" w:rsidRDefault="00000000">
      <w:p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Documentation </w:t>
      </w:r>
    </w:p>
    <w:p w14:paraId="46043CD0" w14:textId="77777777" w:rsidR="00D86DD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Ethics application- Ethics Committee approval </w:t>
      </w:r>
    </w:p>
    <w:p w14:paraId="2B9DD5AD" w14:textId="77777777" w:rsidR="00D86DD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Protocol &amp; CRF-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written by the sponsor / BIOTECH </w:t>
      </w:r>
      <w:proofErr w:type="gramStart"/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FARM ?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11B06B7" w14:textId="77777777" w:rsidR="00D86DD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5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Reporting-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written by the sponsor / BIOTECH </w:t>
      </w:r>
      <w:proofErr w:type="gramStart"/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FARM ?</w:t>
      </w:r>
      <w:proofErr w:type="gramEnd"/>
    </w:p>
    <w:p w14:paraId="64DD9583" w14:textId="77777777" w:rsidR="00D86DD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Regulatory Standard-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non-GLP / GLP</w:t>
      </w:r>
    </w:p>
    <w:p w14:paraId="23BDA62C" w14:textId="77777777" w:rsidR="00D86DD4" w:rsidRDefault="00D86D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077C288" w14:textId="100D95E3" w:rsidR="004D12CE" w:rsidRDefault="00000000" w:rsidP="004D1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rtl/>
        </w:rPr>
      </w:pPr>
      <w:hyperlink r:id="rId9" w:history="1">
        <w:r w:rsidR="004D12CE" w:rsidRPr="004D12CE">
          <w:rPr>
            <w:rStyle w:val="Hyperlink"/>
            <w:rFonts w:ascii="Arial" w:eastAsia="Arial" w:hAnsi="Arial" w:cs="Arial" w:hint="cs"/>
            <w:sz w:val="24"/>
            <w:szCs w:val="24"/>
            <w:rtl/>
          </w:rPr>
          <w:t>ניתן</w:t>
        </w:r>
        <w:r w:rsidR="00FA4D1F">
          <w:rPr>
            <w:rStyle w:val="Hyperlink"/>
            <w:rFonts w:ascii="Arial" w:eastAsia="Arial" w:hAnsi="Arial" w:cs="Arial" w:hint="cs"/>
            <w:sz w:val="24"/>
            <w:szCs w:val="24"/>
            <w:rtl/>
          </w:rPr>
          <w:t xml:space="preserve"> למלא את הטופס, לשמור אותו,</w:t>
        </w:r>
        <w:r w:rsidR="004D12CE" w:rsidRPr="004D12CE">
          <w:rPr>
            <w:rStyle w:val="Hyperlink"/>
            <w:rFonts w:ascii="Arial" w:eastAsia="Arial" w:hAnsi="Arial" w:cs="Arial" w:hint="cs"/>
            <w:sz w:val="24"/>
            <w:szCs w:val="24"/>
            <w:rtl/>
          </w:rPr>
          <w:t xml:space="preserve"> ללחוץ על קישור זה ול</w:t>
        </w:r>
        <w:r w:rsidR="00FA4D1F">
          <w:rPr>
            <w:rStyle w:val="Hyperlink"/>
            <w:rFonts w:ascii="Arial" w:eastAsia="Arial" w:hAnsi="Arial" w:cs="Arial" w:hint="cs"/>
            <w:sz w:val="24"/>
            <w:szCs w:val="24"/>
            <w:rtl/>
          </w:rPr>
          <w:t>צרף</w:t>
        </w:r>
        <w:r w:rsidR="004D12CE" w:rsidRPr="004D12CE">
          <w:rPr>
            <w:rStyle w:val="Hyperlink"/>
            <w:rFonts w:ascii="Arial" w:eastAsia="Arial" w:hAnsi="Arial" w:cs="Arial" w:hint="cs"/>
            <w:sz w:val="24"/>
            <w:szCs w:val="24"/>
            <w:rtl/>
          </w:rPr>
          <w:t xml:space="preserve"> את הבקשה למייל שנפתח</w:t>
        </w:r>
      </w:hyperlink>
    </w:p>
    <w:p w14:paraId="0BD951A8" w14:textId="6BF7626E" w:rsidR="00AD4C4F" w:rsidRDefault="00000000" w:rsidP="004D1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Hyperlink"/>
          <w:rFonts w:ascii="Arial" w:eastAsia="Arial" w:hAnsi="Arial" w:cs="Arial"/>
          <w:sz w:val="24"/>
          <w:szCs w:val="24"/>
        </w:rPr>
      </w:pPr>
      <w:hyperlink r:id="rId10" w:history="1">
        <w:r w:rsidR="00AD4C4F" w:rsidRPr="00AD4C4F">
          <w:rPr>
            <w:rStyle w:val="Hyperlink"/>
            <w:rFonts w:ascii="Arial" w:eastAsia="Arial" w:hAnsi="Arial" w:cs="Arial"/>
            <w:sz w:val="24"/>
            <w:szCs w:val="24"/>
          </w:rPr>
          <w:t>PRESS HERE TO SEND</w:t>
        </w:r>
      </w:hyperlink>
    </w:p>
    <w:p w14:paraId="01BA4590" w14:textId="5E28DE77" w:rsidR="00725FEA" w:rsidRPr="00725FEA" w:rsidRDefault="00725FEA" w:rsidP="00725FEA">
      <w:pPr>
        <w:bidi/>
        <w:jc w:val="center"/>
        <w:rPr>
          <w:rFonts w:ascii="Arial" w:eastAsia="Arial" w:hAnsi="Arial" w:cs="Arial" w:hint="cs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או לשלוח למייל: </w:t>
      </w:r>
      <w:r>
        <w:rPr>
          <w:rFonts w:ascii="Arial" w:eastAsia="Arial" w:hAnsi="Arial" w:cs="Arial"/>
          <w:sz w:val="24"/>
          <w:szCs w:val="24"/>
        </w:rPr>
        <w:t>service@biotechfarm.co.il</w:t>
      </w:r>
    </w:p>
    <w:sectPr w:rsidR="00725FEA" w:rsidRPr="00725FEA">
      <w:headerReference w:type="default" r:id="rId11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501C" w14:textId="77777777" w:rsidR="009F2EEE" w:rsidRDefault="009F2EEE">
      <w:r>
        <w:separator/>
      </w:r>
    </w:p>
  </w:endnote>
  <w:endnote w:type="continuationSeparator" w:id="0">
    <w:p w14:paraId="343601D5" w14:textId="77777777" w:rsidR="009F2EEE" w:rsidRDefault="009F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5601" w14:textId="77777777" w:rsidR="009F2EEE" w:rsidRDefault="009F2EEE">
      <w:r>
        <w:separator/>
      </w:r>
    </w:p>
  </w:footnote>
  <w:footnote w:type="continuationSeparator" w:id="0">
    <w:p w14:paraId="4F504CFB" w14:textId="77777777" w:rsidR="009F2EEE" w:rsidRDefault="009F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5535" w14:textId="77777777" w:rsidR="00D86D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CONFIDENTIAL</w:t>
    </w:r>
  </w:p>
  <w:p w14:paraId="5B8EA712" w14:textId="77777777" w:rsidR="00D86DD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190"/>
      </w:tabs>
      <w:ind w:right="206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Page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4D12CE">
      <w:rPr>
        <w:rFonts w:ascii="Arial" w:eastAsia="Arial" w:hAnsi="Arial" w:cs="Arial"/>
        <w:b/>
        <w:noProof/>
        <w:color w:val="000000"/>
        <w:sz w:val="24"/>
        <w:szCs w:val="24"/>
      </w:rPr>
      <w:t>1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  <w:sz w:val="24"/>
        <w:szCs w:val="24"/>
      </w:rPr>
      <w:t xml:space="preserve"> of 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4D12CE">
      <w:rPr>
        <w:rFonts w:ascii="Arial" w:eastAsia="Arial" w:hAnsi="Arial" w:cs="Arial"/>
        <w:b/>
        <w:noProof/>
        <w:color w:val="000000"/>
        <w:sz w:val="24"/>
        <w:szCs w:val="24"/>
      </w:rPr>
      <w:t>2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5536"/>
    <w:multiLevelType w:val="multilevel"/>
    <w:tmpl w:val="7A908652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22A6F09"/>
    <w:multiLevelType w:val="multilevel"/>
    <w:tmpl w:val="E8D2848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6B640E9"/>
    <w:multiLevelType w:val="multilevel"/>
    <w:tmpl w:val="C638C740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5674862"/>
    <w:multiLevelType w:val="multilevel"/>
    <w:tmpl w:val="5B60DE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A4622D"/>
    <w:multiLevelType w:val="multilevel"/>
    <w:tmpl w:val="39109C1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CB1596"/>
    <w:multiLevelType w:val="multilevel"/>
    <w:tmpl w:val="99DAE5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80353708">
    <w:abstractNumId w:val="0"/>
  </w:num>
  <w:num w:numId="2" w16cid:durableId="1087196001">
    <w:abstractNumId w:val="4"/>
  </w:num>
  <w:num w:numId="3" w16cid:durableId="1026833295">
    <w:abstractNumId w:val="1"/>
  </w:num>
  <w:num w:numId="4" w16cid:durableId="1560895132">
    <w:abstractNumId w:val="5"/>
  </w:num>
  <w:num w:numId="5" w16cid:durableId="1974674648">
    <w:abstractNumId w:val="3"/>
  </w:num>
  <w:num w:numId="6" w16cid:durableId="689986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D4"/>
    <w:rsid w:val="001E3331"/>
    <w:rsid w:val="004069C1"/>
    <w:rsid w:val="004D12CE"/>
    <w:rsid w:val="00725FEA"/>
    <w:rsid w:val="00846E40"/>
    <w:rsid w:val="009F2EEE"/>
    <w:rsid w:val="00AD4C4F"/>
    <w:rsid w:val="00D86DD4"/>
    <w:rsid w:val="00EC0072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647F"/>
  <w15:docId w15:val="{5005C9B2-102D-4746-A19D-997154A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D12C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12C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D1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vice@biotechfarm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biotechfarm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8C8D-E3C0-4468-89E1-84C941D5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B</dc:creator>
  <cp:lastModifiedBy>Rinat B</cp:lastModifiedBy>
  <cp:revision>2</cp:revision>
  <dcterms:created xsi:type="dcterms:W3CDTF">2024-01-29T10:05:00Z</dcterms:created>
  <dcterms:modified xsi:type="dcterms:W3CDTF">2024-01-29T10:05:00Z</dcterms:modified>
</cp:coreProperties>
</file>